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600"/>
        <w:gridCol w:w="6760"/>
      </w:tblGrid>
      <w:tr>
        <w:tc>
          <w:tcPr>
            <w:tcW w:type="dxa" w:w="2600"/>
            <w:tcBorders>
              <w:top w:val="none" w:color="FFFFFF" w:sz="0"/>
              <w:left w:val="none" w:color="FFFFFF" w:sz="0"/>
              <w:bottom w:val="none" w:color="FFFFFF" w:sz="0"/>
              <w:right w:val="none" w:color="FFFFFF" w:sz="0"/>
            </w:tcBorders>
            <w:tcMar>
              <w:top w:type="dxa" w:w="0"/>
              <w:left w:type="dxa" w:w="0"/>
              <w:bottom w:type="dxa" w:w="0"/>
              <w:right w:type="dxa" w:w="160"/>
            </w:tcMar>
          </w:tcPr>
          <w:p>
            <w:r>
              <w:drawing>
                <wp:inline distT="0" distB="0" distL="0" distR="0">
                  <wp:extent cx="1428750" cy="495300"/>
                  <wp:effectExtent t="0" r="0" b="0" l="0"/>
                  <wp:docPr id="1" name="Logo" descr="Logo Praktijk Levenswerk" title="Praktijk Levenswe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428750" cy="495300"/>
                          </a:xfrm>
                          <a:prstGeom prst="rect">
                            <a:avLst/>
                          </a:prstGeom>
                        </pic:spPr>
                      </pic:pic>
                    </a:graphicData>
                  </a:graphic>
                </wp:inline>
              </w:drawing>
            </w:r>
          </w:p>
        </w:tc>
        <w:tc>
          <w:tcPr>
            <w:tcW w:type="dxa" w:w="6760"/>
            <w:tcBorders>
              <w:top w:val="none" w:color="FFFFFF" w:sz="0"/>
              <w:left w:val="none" w:color="FFFFFF" w:sz="0"/>
              <w:bottom w:val="none" w:color="FFFFFF" w:sz="0"/>
              <w:right w:val="none" w:color="FFFFFF" w:sz="0"/>
            </w:tcBorders>
            <w:tcMar>
              <w:top w:type="dxa" w:w="0"/>
              <w:left w:type="dxa" w:w="160"/>
              <w:bottom w:type="dxa" w:w="0"/>
              <w:right w:type="dxa" w:w="0"/>
            </w:tcMar>
          </w:tcPr>
          <w:p>
            <w:pPr>
              <w:spacing w:after="40"/>
            </w:pPr>
            <w:r>
              <w:rPr>
                <w:b/>
                <w:bCs/>
                <w:color w:val="2E75B6"/>
                <w:sz w:val="30"/>
                <w:szCs w:val="30"/>
              </w:rPr>
              <w:t xml:space="preserve">Praktijk Levenswerk</w:t>
            </w:r>
          </w:p>
          <w:p>
            <w:pPr>
              <w:spacing w:after="80"/>
            </w:pPr>
            <w:r>
              <w:rPr>
                <w:i/>
                <w:iCs/>
                <w:color w:val="555555"/>
                <w:sz w:val="18"/>
                <w:szCs w:val="18"/>
              </w:rPr>
              <w:t xml:space="preserve">Therapie &amp; relatietherapie – regio Groningen en Drenthe</w:t>
            </w:r>
          </w:p>
          <w:p>
            <w:pPr>
              <w:spacing w:after="20"/>
            </w:pPr>
            <w:r>
              <w:rPr>
                <w:color w:val="555555"/>
                <w:sz w:val="18"/>
                <w:szCs w:val="18"/>
              </w:rPr>
              <w:t xml:space="preserve">Frans Halslaan 14, 9581 EW Musselkanaal</w:t>
            </w:r>
          </w:p>
          <w:p>
            <w:pPr>
              <w:spacing w:after="20"/>
            </w:pPr>
            <w:r>
              <w:rPr>
                <w:color w:val="555555"/>
                <w:sz w:val="18"/>
                <w:szCs w:val="18"/>
              </w:rPr>
              <w:t xml:space="preserve">0599 - 856 887 / 06 - 49 68 63 56</w:t>
            </w:r>
          </w:p>
          <w:p>
            <w:r>
              <w:rPr>
                <w:color w:val="555555"/>
                <w:sz w:val="18"/>
                <w:szCs w:val="18"/>
              </w:rPr>
              <w:t xml:space="preserve">info@praktijklevenswerk.nl  ·  praktijk-levenswerk.nl</w:t>
            </w:r>
          </w:p>
        </w:tc>
      </w:tr>
    </w:tbl>
    <w:p>
      <w:pPr>
        <w:pBdr>
          <w:bottom w:val="single" w:color="2E75B6" w:sz="12" w:space="4"/>
        </w:pBdr>
        <w:spacing w:after="240" w:before="120"/>
      </w:pPr>
      <w:r>
        <w:rPr>
          <w:sz w:val="2"/>
          <w:szCs w:val="2"/>
        </w:rPr>
        <w:t xml:space="preserve"/>
      </w:r>
    </w:p>
    <w:p>
      <w:pPr>
        <w:spacing w:after="240"/>
      </w:pPr>
      <w:r>
        <w:rPr>
          <w:b/>
          <w:bCs/>
          <w:color w:val="2E75B6"/>
          <w:sz w:val="20"/>
          <w:szCs w:val="20"/>
        </w:rPr>
        <w:t xml:space="preserve">Brief aan het UWV</w:t>
      </w:r>
    </w:p>
    <w:p>
      <w:pPr>
        <w:pStyle w:val="Heading1"/>
      </w:pPr>
      <w:r>
        <w:t xml:space="preserve">Aanvraag vergoeding therapietraject</w:t>
      </w:r>
    </w:p>
    <w:p>
      <w:pPr>
        <w:spacing w:after="140" w:line="300"/>
      </w:pPr>
      <w:r>
        <w:rPr>
          <w:b/>
          <w:bCs/>
          <w:sz w:val="21"/>
          <w:szCs w:val="21"/>
        </w:rPr>
        <w:t xml:space="preserve">Vul hieronder je eigen gegevens in:</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Adres: ______________________________</w:t>
      </w:r>
    </w:p>
    <w:p>
      <w:pPr>
        <w:spacing w:after="100" w:line="300"/>
      </w:pPr>
      <w:r>
        <w:rPr>
          <w:color w:val="222222"/>
          <w:sz w:val="21"/>
          <w:szCs w:val="21"/>
        </w:rPr>
        <w:t xml:space="preserve">Postcode en woonplaats: ______________________________</w:t>
      </w:r>
    </w:p>
    <w:p>
      <w:pPr>
        <w:spacing w:after="100" w:line="300"/>
      </w:pPr>
      <w:r>
        <w:rPr>
          <w:color w:val="222222"/>
          <w:sz w:val="21"/>
          <w:szCs w:val="21"/>
        </w:rPr>
        <w:t xml:space="preserve">Telefoon: ______________________________     E-mail: ______________________________</w:t>
      </w:r>
    </w:p>
    <w:p>
      <w:pPr>
        <w:spacing w:after="100" w:line="300"/>
      </w:pPr>
      <w:r>
        <w:rPr>
          <w:color w:val="222222"/>
          <w:sz w:val="21"/>
          <w:szCs w:val="21"/>
        </w:rPr>
        <w:t xml:space="preserve">Aan: UWV, afdeling: ______________________________</w:t>
      </w:r>
    </w:p>
    <w:p>
      <w:pPr>
        <w:spacing w:after="100" w:line="300"/>
      </w:pPr>
      <w:r>
        <w:rPr>
          <w:color w:val="222222"/>
          <w:sz w:val="21"/>
          <w:szCs w:val="21"/>
        </w:rPr>
        <w:t xml:space="preserve">Naam arbeidsdeskundige / re-integratiebegeleider: ______________________________</w:t>
      </w:r>
    </w:p>
    <w:p>
      <w:pPr>
        <w:spacing w:after="100" w:line="300"/>
      </w:pPr>
      <w:r>
        <w:rPr>
          <w:color w:val="222222"/>
          <w:sz w:val="21"/>
          <w:szCs w:val="21"/>
        </w:rPr>
        <w:t xml:space="preserve">BSN of klantnummer UWV: ______________________________</w:t>
      </w:r>
    </w:p>
    <w:p>
      <w:pPr>
        <w:spacing w:after="100" w:line="300"/>
      </w:pPr>
      <w:r>
        <w:rPr>
          <w:color w:val="222222"/>
          <w:sz w:val="21"/>
          <w:szCs w:val="21"/>
        </w:rPr>
        <w:t xml:space="preserve">Soort uitkering (Ziektewet, WIA, WW, Wajong): ______________________________</w:t>
      </w:r>
    </w:p>
    <w:p>
      <w:pPr>
        <w:spacing w:after="100" w:line="300"/>
      </w:pPr>
      <w:r>
        <w:rPr>
          <w:color w:val="222222"/>
          <w:sz w:val="21"/>
          <w:szCs w:val="21"/>
        </w:rPr>
        <w:t xml:space="preserve">Plaats en datum: ______________________________</w:t>
      </w:r>
    </w:p>
    <w:p>
      <w:pPr>
        <w:spacing w:after="160" w:before="200"/>
      </w:pPr>
      <w:r>
        <w:rPr>
          <w:sz w:val="21"/>
          <w:szCs w:val="21"/>
        </w:rPr>
        <w:t xml:space="preserve">Geachte heer, mevrouw,</w:t>
      </w:r>
    </w:p>
    <w:p>
      <w:pPr>
        <w:spacing w:after="140" w:line="300"/>
      </w:pPr>
      <w:r>
        <w:rPr>
          <w:sz w:val="21"/>
          <w:szCs w:val="21"/>
        </w:rPr>
        <w:t xml:space="preserve">Met deze brief vraag ik u om een vergoeding voor een begeleidingstraject bij Praktijk Levenswerk in Musselkanaal. Ik loop op dit moment vast op de volgende punten, die mijn herstel en mijn terugkeer naar werk in de weg staan:</w:t>
      </w:r>
    </w:p>
    <w:p>
      <w:pPr>
        <w:spacing w:after="140" w:line="300"/>
      </w:pPr>
      <w:r>
        <w:rPr>
          <w:i/>
          <w:iCs/>
          <w:color w:val="555555"/>
          <w:sz w:val="21"/>
          <w:szCs w:val="21"/>
        </w:rPr>
        <w:t xml:space="preserve">(vul hier in je eigen woorden in wat er speelt en wat je wilt bereiken)</w:t>
      </w:r>
    </w:p>
    <w:p>
      <w:pPr>
        <w:spacing w:after="140" w:line="300"/>
      </w:pPr>
      <w:r>
        <w:rPr>
          <w:sz w:val="21"/>
          <w:szCs w:val="21"/>
        </w:rPr>
        <w:t xml:space="preserve">Praktijk Levenswerk begeleidt mensen bij spanning, overbelasting, trauma, verlies en relatieproblemen. De gesprekken zijn kortdurend en praktisch gericht: rust in het hoofd, herstel van ritme en weer richting kunnen kiezen. Er is geen wachtlijst en het eerste gesprek kan doorgaans binnen veertien dagen plaatsvinden, ook ’s avonds.</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spacing w:after="100" w:line="300"/>
      </w:pPr>
      <w:r>
        <w:rPr>
          <w:color w:val="222222"/>
          <w:sz w:val="21"/>
          <w:szCs w:val="21"/>
        </w:rPr>
        <w:t xml:space="preserve">____________________________________________________________________________</w:t>
      </w:r>
    </w:p>
    <w:p>
      <w:pPr>
        <w:pStyle w:val="Heading2"/>
      </w:pPr>
      <w:r>
        <w:t xml:space="preserve">Mogelijkheden binnen de regelingen van het UWV</w:t>
      </w:r>
    </w:p>
    <w:p>
      <w:pPr>
        <w:pStyle w:val="ListParagraph"/>
        <w:numPr>
          <w:ilvl w:val="0"/>
          <w:numId w:val="2"/>
        </w:numPr>
        <w:spacing w:after="100" w:line="300"/>
      </w:pPr>
      <w:r>
        <w:rPr>
          <w:sz w:val="21"/>
          <w:szCs w:val="21"/>
        </w:rPr>
        <w:t xml:space="preserve">Re-integratietraject of individuele voorziening: begeleiding die nodig is om werk te behouden of weer aan het werk te komen, kan als re-integratievoorziening worden ingezet.</w:t>
      </w:r>
    </w:p>
    <w:p>
      <w:pPr>
        <w:pStyle w:val="ListParagraph"/>
        <w:numPr>
          <w:ilvl w:val="0"/>
          <w:numId w:val="2"/>
        </w:numPr>
        <w:spacing w:after="100" w:line="300"/>
      </w:pPr>
      <w:r>
        <w:rPr>
          <w:sz w:val="21"/>
          <w:szCs w:val="21"/>
        </w:rPr>
        <w:t xml:space="preserve">Persoonsgebonden re-integratiebudget (IRO): ik kies zelf een passend traject en dien de kosten via het budget in.</w:t>
      </w:r>
    </w:p>
    <w:p>
      <w:pPr>
        <w:pStyle w:val="ListParagraph"/>
        <w:numPr>
          <w:ilvl w:val="0"/>
          <w:numId w:val="2"/>
        </w:numPr>
        <w:spacing w:after="100" w:line="300"/>
      </w:pPr>
      <w:r>
        <w:rPr>
          <w:sz w:val="21"/>
          <w:szCs w:val="21"/>
        </w:rPr>
        <w:t xml:space="preserve">Eerste of tweede spoor: psychosociale begeleiding ondersteunt de re-integratie binnen of buiten de eigen werkgever en voorkomt langdurige uitval.</w:t>
      </w:r>
    </w:p>
    <w:p>
      <w:pPr>
        <w:pStyle w:val="ListParagraph"/>
        <w:numPr>
          <w:ilvl w:val="0"/>
          <w:numId w:val="2"/>
        </w:numPr>
        <w:spacing w:after="100" w:line="300"/>
      </w:pPr>
      <w:r>
        <w:rPr>
          <w:sz w:val="21"/>
          <w:szCs w:val="21"/>
        </w:rPr>
        <w:t xml:space="preserve">Scholings- of trajectbudget: het traject is gericht op werkfitheid en duurzame arbeidsparticipatie.</w:t>
      </w:r>
    </w:p>
    <w:p>
      <w:pPr>
        <w:pStyle w:val="ListParagraph"/>
        <w:numPr>
          <w:ilvl w:val="0"/>
          <w:numId w:val="2"/>
        </w:numPr>
        <w:spacing w:after="100" w:line="300"/>
      </w:pPr>
      <w:r>
        <w:rPr>
          <w:sz w:val="21"/>
          <w:szCs w:val="21"/>
        </w:rPr>
        <w:t xml:space="preserve">Werkbehoud bij dreigende uitval: tijdige, kortdurende begeleiding is aanzienlijk goedkoper dan langdurige uitkering of langdurig verzuim.</w:t>
      </w:r>
    </w:p>
    <w:p>
      <w:pPr>
        <w:pStyle w:val="ListParagraph"/>
        <w:numPr>
          <w:ilvl w:val="0"/>
          <w:numId w:val="2"/>
        </w:numPr>
        <w:spacing w:after="100" w:line="300"/>
      </w:pPr>
      <w:r>
        <w:rPr>
          <w:sz w:val="21"/>
          <w:szCs w:val="21"/>
        </w:rPr>
        <w:t xml:space="preserve">Proportionaliteit: het gaat om een beperkt aantal gesprekken tegen een vast, transparant tarief zonder verplicht traject vooraf.</w:t>
      </w:r>
    </w:p>
    <w:p>
      <w:pPr>
        <w:pStyle w:val="Heading2"/>
      </w:pPr>
      <w:r>
        <w:t xml:space="preserve">Kosten</w:t>
      </w:r>
    </w:p>
    <w:p>
      <w:pPr>
        <w:spacing w:after="140" w:line="300"/>
      </w:pPr>
      <w:r>
        <w:rPr>
          <w:sz w:val="21"/>
          <w:szCs w:val="21"/>
        </w:rPr>
        <w:t xml:space="preserve">De kosten zijn transparant en vooraf bekend. Er is geen verplicht aantal sessies; na elke paar gesprekken evalueren we samen.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360"/>
        <w:gridCol w:w="3000"/>
      </w:tblGrid>
      <w:tr>
        <w:tc>
          <w:tcPr>
            <w:tcW w:type="dxa" w:w="636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Soort gesprek</w:t>
            </w:r>
          </w:p>
        </w:tc>
        <w:tc>
          <w:tcPr>
            <w:tcW w:type="dxa" w:w="3000"/>
            <w:tcBorders>
              <w:top w:val="single" w:color="CCCCCC" w:sz="1"/>
              <w:left w:val="single" w:color="CCCCCC" w:sz="1"/>
              <w:bottom w:val="single" w:color="CCCCCC" w:sz="1"/>
              <w:right w:val="single" w:color="CCCCCC" w:sz="1"/>
            </w:tcBorders>
            <w:shd w:fill="D5E8F0" w:val="clear"/>
            <w:tcMar>
              <w:top w:type="dxa" w:w="80"/>
              <w:left w:type="dxa" w:w="120"/>
              <w:bottom w:type="dxa" w:w="80"/>
              <w:right w:type="dxa" w:w="120"/>
            </w:tcMar>
          </w:tcPr>
          <w:p>
            <w:r>
              <w:rPr>
                <w:b/>
                <w:bCs/>
                <w:sz w:val="20"/>
                <w:szCs w:val="20"/>
              </w:rPr>
              <w:t xml:space="preserve">Tarief</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Individuele therapie (60 minuten)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€ 80</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Relatietherapie (90 minuten, twee therapeuten)</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€ 145</w:t>
            </w:r>
          </w:p>
        </w:tc>
      </w:tr>
      <w:tr>
        <w:tc>
          <w:tcPr>
            <w:tcW w:type="dxa" w:w="636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Intake</w:t>
            </w:r>
          </w:p>
        </w:tc>
        <w:tc>
          <w:tcPr>
            <w:tcW w:type="dxa" w:w="3000"/>
            <w:tcBorders>
              <w:top w:val="single" w:color="CCCCCC" w:sz="1"/>
              <w:left w:val="single" w:color="CCCCCC" w:sz="1"/>
              <w:bottom w:val="single" w:color="CCCCCC" w:sz="1"/>
              <w:right w:val="single" w:color="CCCCCC" w:sz="1"/>
            </w:tcBorders>
            <w:tcMar>
              <w:top w:type="dxa" w:w="80"/>
              <w:left w:type="dxa" w:w="120"/>
              <w:bottom w:type="dxa" w:w="80"/>
              <w:right w:type="dxa" w:w="120"/>
            </w:tcMar>
          </w:tcPr>
          <w:p>
            <w:r>
              <w:rPr>
                <w:b w:val="false"/>
                <w:bCs w:val="false"/>
                <w:sz w:val="20"/>
                <w:szCs w:val="20"/>
              </w:rPr>
              <w:t xml:space="preserve">Onderdeel van het eerste gesprek</w:t>
            </w:r>
          </w:p>
        </w:tc>
      </w:tr>
    </w:tbl>
    <w:p>
      <w:pPr>
        <w:spacing w:after="140" w:before="200" w:line="300"/>
      </w:pPr>
      <w:r>
        <w:rPr>
          <w:color w:val="555555"/>
          <w:sz w:val="19"/>
          <w:szCs w:val="19"/>
        </w:rPr>
        <w:t xml:space="preserve">Praktijk Levenswerk is aangesloten bij de LVPW. Veel zorgverzekeraars vergoeden een deel van de gesprekken vanuit de aanvullende verzekering; dit gaat niet ten koste van het eigen risico. Een eventuele bijdrage van uw kant vult dat aan.</w:t>
      </w:r>
    </w:p>
    <w:p>
      <w:pPr>
        <w:pStyle w:val="Heading2"/>
      </w:pPr>
      <w:r>
        <w:t xml:space="preserve">Tot slot</w:t>
      </w:r>
    </w:p>
    <w:p>
      <w:pPr>
        <w:spacing w:after="140" w:line="300"/>
      </w:pPr>
      <w:r>
        <w:rPr>
          <w:sz w:val="21"/>
          <w:szCs w:val="21"/>
        </w:rPr>
        <w:t xml:space="preserve">Ik ontvang graag van u of, en tot welk bedrag, u de kosten van dit traject wilt vergoeden. Praktijk Levenswerk kan op verzoek een korte inhoudelijke toelichting, een kostenopgave of een factuur op naam aanleveren.</w:t>
      </w:r>
    </w:p>
    <w:p>
      <w:pPr>
        <w:spacing w:after="140" w:line="300"/>
      </w:pPr>
      <w:r>
        <w:rPr>
          <w:sz w:val="21"/>
          <w:szCs w:val="21"/>
        </w:rPr>
        <w:t xml:space="preserve">Bij voorbaat dank voor uw beoordeling.</w:t>
      </w:r>
    </w:p>
    <w:p>
      <w:pPr>
        <w:spacing w:after="120" w:before="200"/>
      </w:pPr>
      <w:r>
        <w:rPr>
          <w:sz w:val="21"/>
          <w:szCs w:val="21"/>
        </w:rPr>
        <w:t xml:space="preserve">Met vriendelijke groet,</w:t>
      </w:r>
    </w:p>
    <w:p>
      <w:pPr>
        <w:spacing w:after="100" w:line="300"/>
      </w:pPr>
      <w:r>
        <w:rPr>
          <w:color w:val="222222"/>
          <w:sz w:val="21"/>
          <w:szCs w:val="21"/>
        </w:rPr>
        <w:t xml:space="preserve">Naam: ______________________________</w:t>
      </w:r>
    </w:p>
    <w:p>
      <w:pPr>
        <w:spacing w:after="100" w:line="300"/>
      </w:pPr>
      <w:r>
        <w:rPr>
          <w:color w:val="222222"/>
          <w:sz w:val="21"/>
          <w:szCs w:val="21"/>
        </w:rPr>
        <w:t xml:space="preserve">Handtekening: ______________________________</w:t>
      </w:r>
    </w:p>
    <w:sectPr>
      <w:footerReference w:type="default" r:id="rId7"/>
      <w:pgSz w:w="11906" w:h="16838" w:orient="portrait"/>
      <w:pgMar w:top="10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20"/>
      <w:jc w:val="center"/>
    </w:pPr>
    <w:r>
      <w:rPr>
        <w:i/>
        <w:iCs/>
        <w:color w:val="555555"/>
        <w:sz w:val="15"/>
        <w:szCs w:val="15"/>
      </w:rPr>
      <w:t xml:space="preserve">Aangesloten bij de Landelijke Vereniging van Psychosociaal Werkenden (LVPW). Therapeuten: Arjo Ballast, Jeanette Wiersema en Susan van der Tuin.</w:t>
    </w:r>
  </w:p>
  <w:p>
    <w:pPr>
      <w:jc w:val="center"/>
    </w:pPr>
    <w:r>
      <w:rPr>
        <w:color w:val="555555"/>
        <w:sz w:val="15"/>
        <w:szCs w:val="15"/>
      </w:rPr>
      <w:t xml:space="preserve">Versie 1.0 - tarieven geldig vanaf 1 januari 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120"/>
      <w:outlineLvl w:val="0"/>
    </w:pPr>
    <w:rPr>
      <w:rFonts w:ascii="Arial" w:cs="Arial" w:eastAsia="Arial" w:hAnsi="Arial"/>
      <w:b/>
      <w:bCs/>
      <w:color w:val="1A1A1A"/>
      <w:sz w:val="28"/>
      <w:szCs w:val="28"/>
    </w:rPr>
  </w:style>
  <w:style w:type="paragraph" w:styleId="Heading2">
    <w:name w:val="Heading 2"/>
    <w:basedOn w:val="Normal"/>
    <w:next w:val="Normal"/>
    <w:qFormat/>
    <w:pPr>
      <w:spacing w:after="120" w:before="220"/>
      <w:outlineLvl w:val="1"/>
    </w:pPr>
    <w:rPr>
      <w:rFonts w:ascii="Arial" w:cs="Arial" w:eastAsia="Arial" w:hAnsi="Arial"/>
      <w:b/>
      <w:bCs/>
      <w:color w:val="2E75B6"/>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3137aa7f832c9cedfb14fb01c2eb5888217f039e.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Aanvraag vergoeding therapietraject – Brief aan het UWV</dc:title>
  <dc:creator>Praktijk Levenswerk</dc:creator>
  <dc:description>Voorbeeldbrief om een vergoeding aan te vragen voor een therapietraject.</dc:description>
  <cp:lastModifiedBy>Un-named</cp:lastModifiedBy>
  <cp:revision>1</cp:revision>
  <dcterms:created xsi:type="dcterms:W3CDTF">2026-09-14T20:57:53.279Z</dcterms:created>
  <dcterms:modified xsi:type="dcterms:W3CDTF">2026-09-14T20:57:53.280Z</dcterms:modified>
</cp:coreProperties>
</file>

<file path=docProps/custom.xml><?xml version="1.0" encoding="utf-8"?>
<Properties xmlns="http://schemas.openxmlformats.org/officeDocument/2006/custom-properties" xmlns:vt="http://schemas.openxmlformats.org/officeDocument/2006/docPropsVTypes"/>
</file>